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Xamarin.Forms Development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MBL-228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Xamarin.Forms training class, students take a deep-dive into the different approaches used to build Xamarin applications. Attendees gain an understanding of the XAML language, which is the best approach for building Xamarin.Forms applications. In addition, participants learn about MVVM, the pattern typically used for creating XAML-based applications. After taking this course, students will feel confident building apps with Xamarin.Forms.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C# knowledge, as this course (and Xamarin.Forms) use C#. XAML knowledge is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Xamarin training students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Courseware © 2020-2021 Xpirit, part of the Xebia group. All rights reserved.</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Visual Studio 2019 (updated with the latest available updates).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Prepare their environment for Xamarin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different approaches for creating cross-platform applications that share code among UWP, iOS, and Android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basics of Xamarin.Forms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XAML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 data binding framework to make working with data much easier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UI that works well on all types of devices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MVVM-based Xamarin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the most commonly used navigation patterns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custom renderers to extend the behavior of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layouts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ListView in a more advanced scenario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cloud services with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Cross-Platform Development with Xamarin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Hello Xamarin!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 everywhere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Xamarin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Xamarin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Studio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Studio for Mac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Xamarin Forms and XAML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your environment for Xamarin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Cross-platform Code-Sharing Approaches and Architectural Considerations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Code-sharing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architecture of a Cross-platform Xamarin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Shared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Portable Class Libraries (legacy)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 Standard and the future with .NET 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Xamarin.Forms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Xamarin 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Lists and Cells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Platform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DependencyService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Xamarin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renderers intro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 Lifecycle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XAML and Data Binding in Xamarin.Forms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XAML?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 app with XAML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XAML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XAML Markup Extensions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in Xamarin.Forms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binding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Modes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Changes through the INotifyPropertyChanged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Styling and Layout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Styles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Implicit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Style inheritance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Theming an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Xamarin.Forms Applications Using MVVM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Hello MVVM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Behaviors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Commanding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 model locators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MVVM-based applications with unit tests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Navigation Patterns in Xamarin.Forms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The most commonly used navigation patterns including master-detail and drawer navigation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Custom Renderers and Effects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renderers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Xamarin.Forms and classic Xamarin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the Xamarin.Forms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More Layout in Xamarin.Forms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Complex types of layouts using Xamarin.Forms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new FlexLayout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using stylesheets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template and the Visual State Manager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ListView, In-Depth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DataTemplateSelector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Headers and footers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ListView in a more advanced scenario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Data (Databases and Cloud/Services)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Xamarin.Forms to get data into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applications can connect with all types of services (REST, WCF…)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Bringing several cloud services into our applications (storage, mobile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data in files or a local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an Enterprise Application Architecture with Xamarin.Forms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 and repositories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and wrappers for navigation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Bootstrapping the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injection (Autofac)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Dialogs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Xamarin.Forms Essentials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XF Essentials to add cool features to our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Miscellaneous Topics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custom fonts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Gestures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Localizing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Animations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Drawing with SkiaSharp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secrets in Xamarin.Forms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optimizations in Xamarin.Forms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with the platform more closely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Xamarin.Forms Shell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