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Intermediate Web Intelligence 4.2 Reporting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BO-102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Intermediate Web Intelligence</w:t>
      </w:r>
      <w:r>
        <w:rPr>
          <w:rFonts w:ascii="Verdana" w:eastAsia="Verdana" w:hAnsi="Verdana" w:cs="Verdana"/>
          <w:b w:val="0"/>
          <w:sz w:val="20"/>
          <w:vertAlign w:val="superscript"/>
        </w:rPr>
        <w:t xml:space="preserve">® </w:t>
      </w:r>
      <w:r>
        <w:rPr>
          <w:rFonts w:ascii="Verdana" w:eastAsia="Verdana" w:hAnsi="Verdana" w:cs="Verdana"/>
          <w:b w:val="0"/>
          <w:sz w:val="20"/>
        </w:rPr>
        <w:t>4.2 Reporting training teaches attendees how to create different block structures, use Turn Into, create forms and cross table reports, use Input Controls, apply conditional formatting with cross tables, and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should have taken Accelebrate's 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Introduction to Web Intelligence Reporting</w:t>
        </w:r>
      </w:hyperlink>
      <w:r>
        <w:rPr>
          <w:rFonts w:ascii="Verdana" w:eastAsia="Verdana" w:hAnsi="Verdana" w:cs="Verdana"/>
          <w:b w:val="0"/>
          <w:sz w:val="20"/>
        </w:rPr>
        <w:t xml:space="preserve"> course or have the equivalent knowledge.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Web Intelligence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 files and instructions for setting them up on your BusinessObjects server are provided. All attendees and the instructor will need access to the server during the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variety of report format types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variety of charts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complex conditions with prompts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complex crosstabs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formatting options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reporting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Input Controls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conditional formatting to cross table blocks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Reporting Options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Drag and Drop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Turn Into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Cross tables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Forms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Formatting Cross tables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Turn Into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Relative Positioning Blocks Creating Sectioned Reports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Section Formatting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Charts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Templates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Turn Into Charts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Assign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Properties Tab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Formatting Charts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New Chart styles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Color Formatting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Measure Values Orientation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Filtering On Dimensions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Chart Variables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Complex Conditions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Prompts/Saving as Variants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Default Values For Prompts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Filters Based On Cascading LOV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Multiple Filters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Ands/Ors 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Brackets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Crosstabs Basic Formatting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Reviewing Blocks styles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Cross tables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Drag and Drop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Turn Into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Assign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Pivoting Via Headers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Pivoting Via Structure Mode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Displaying Row and Column Headers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Removing/Replacing Headers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Displaying Multiple Objects in Headers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Effect of Adding Objects to the Query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Inserting/Removing Objects in Body of Block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Functions and Sectioned Reports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Breaking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Break and Formula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Break Properties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Ranking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Ranked Variable with Break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Rank Properties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Sorting/Custom Sorting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Filtering on Headings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 Filters Panel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Input Controls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Utilizing Object 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Outlining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Inserting Sections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Summary Cells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Summary Cells to Sections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Report to Local file formats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Conditional Formatting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Conditional Formatting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Conditions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Cell Format  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Format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 Format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Conditional Formatting to Cross table Body/Headers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and Reformatting Conditional Formatting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Different Types of Conditional Formats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web-intelligence-basic-reporting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