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Web API Development with ASP.NET Core 8</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ASPNC-126</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ASP.NET Core 8 training course teaches attendees how to design and build high-performance, secure, well-architected REST APIs that various clients can consume. This course focuses specifically on APIs and does not include coverage of web UI topics such as Views and Razor Pages. An introduction to Blazor is included, but it is not covered in-depth.</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Previous experience developing web-based applications with 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Some familiarity with HTML, CSS, and JavaScript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ASP.NET Core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.NET 8.0 SDK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Visual Studio 2022 (17.8 or later), VS Code, or Rider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Lab file bundle provided with the course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goals and benefits of ASP.NET Core 8.0</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Learn to make good decisions about application architecture and data access technology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Use ASP.NET’s routing system to achieve a REST-style architecture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Gain experience building a service that makes data available via a modern web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Learn best practices for employing unit testing, logging, and error handling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different authentication choices for securing a web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Get an introduction to Blazor and gRPC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different cross-platform deployment options available including via Docker containers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Evolution of .NET and .NET Core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.NET SKDs and Runtimes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Visual Studio and Visual Studio Code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.NET 6.0 SDK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Version Management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Command-Line Interface (CLI)</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Modern C# and What's New in C# 12.0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Multi-paradigm C#</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 from Functional Programming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Evolution of Nullability in .NET</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Immutability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for Concurrency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Deferred Execution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ASP.NET Core Application Architecture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NuGet Packages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Startup</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Hosting Environments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Middleware and the Request Pipeline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Services and Dependency Injection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Application Configuration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Providers and Sources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API</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Options Pattern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HTTPS and HTTP/2</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Request Routing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RESTful Services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Endpoint Routing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Route Templates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Route Constraints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Route Template Precedence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Attribute-Based Routing</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Models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Persistence Ignorance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Inversion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Asynchronous Data Access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Object-Relational Mapping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Entity Framework Core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Dapper ORM</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Controllers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Responsibilities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and Conventions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Action Results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ApiController Attribute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APIs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API Controllers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OpenAPI / Swagger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APIs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Content Negotiation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CRUD Operations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Patch Requests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Cross-Origin Resource Sharing (CORS)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Validation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Data Annotations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Model Binding</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 Handling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HTTP Error Status Codes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Developer Exception Page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Logging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ILogger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Serilog and Seq</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xUnit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Controllers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Testing</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ASP.NET Identity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Bearer Tokens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Authorization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API Authentication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OAuth 2.0 and OpenID Connect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Secrets Management</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Remote Procedure Calls (gRPC)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Protobuf</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Server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Client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Limitations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Deployment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dotnet publish</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Kestrel</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IIS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Docker</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