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for Advanced Dashboard Design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private Tableau for Advanced Dashboard Design training course teaches attendees how to create attractive and user-friendly charts, infographics, and dashboards in Tableau. If desired, we can workshop with your team's own data.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for added modules on interactivity, this course may be extended to 3 days.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must have taken Accelebrate's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Intermediate Tableau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the equivalent experience. Having at least 3 months of experience using the tool (including writing calculations) is strongly recommended.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Tableau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Worksheets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import custom shapes, color palettes, and charts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Produce templates for seamless consistency across an organization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Content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Entire Workbook vs. One Sheet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 Pane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Pane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Marks Card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fields for dynamic text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Dummy fields for static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Shapes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shapes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Color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color palettes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borders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Titles and Captions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With static and dynamic 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Instead of color legends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Cleaning up the 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Leveraging Dual-Axis and Dummy Fields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charts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Customized text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Duplicating sheets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Show/Hide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and formatting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images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Blank Pieces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Floating vs Tiled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Custom Shapes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Layout Tab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Size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Padding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Bring in Own Data and Big Ideas (Optional)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Sketch out Ideas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 Elements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outside images/shapes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tableau-intermediat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