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Data Storytelling with Tableau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TAB-110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Data Storytelling with Tableau training course teaches participants how to effectively find and communicate insights in data with a focus on context, design, communication, and automation. This class includes time for workshopping with your own data to make improvements and create more impactful data-driven narratives.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should have prior experience working with corporate reporting.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Tableau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Visualization tools, like Tableau or Power BI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Excel 2016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data and lab files that Accelebrate would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difference between exploratory and explanatory analysis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Distinguish between data visualization and data storytelling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the data storytelling process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which charts to use to appropriately analyze data for insights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advanced charts for immediate insights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Ask the right questions to impact business decisions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Determine which metrics are important and how to analyze, visualize them appropriately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Choose the appropriate story type for the data story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Construct the data story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common pitfalls of data analysis and visualization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best practices of data visualization and storytelling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Communicate insights in a clear, simple way that tells a story to drive action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difference between data visualization and data storytelling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data storytelling process overview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Starting in Tableau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Simple Data Connections and the Data Connection Interface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Main Tableau Interface and Navigation Menu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Simple Visualizations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Options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Dimensions vs. Measures and How They Affect a Viz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if We Wanted to Convert a Measure to a Dimension? How Would the Viz Change?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vs. Discrete Variables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 Dates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the Fiscal Year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Aggregations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Context and Logistics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Obtaining context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Focus on the why (why -&gt; root cause)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Challenging assumptions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Identifying key metrics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Logistics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Does the data exist for what's being asked?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 you need permission to access the data set?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Five Types of Analyses 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1 – Distributions of Data, Rankings, Part-to-Whole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Standard Bar Chart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Side-by-Side Bar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Pie Charts with Percent of Total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Bar Chart with Max Color Calculated Field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2 – Relationships between variables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Measure Names and Measure Values to Build a Data Table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Highlight Tables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Scatterplots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Dual Axis Charts and Combo Charts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3 – Trends and patterns over time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Time Series Analytics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4 – Geographical and spatial relationships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Filled Map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Symbol Map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Dual Axis Map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5 – Outlier Analysis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Box Plots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Secondary Characters That Help the Protagonist (The Analysis)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Tooltips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Annotations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titles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Sets/Combined 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 Filter (if needed)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Top/Bottom N Filter (if needed)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Select Your Data Story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Narrate Change over Time.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 Big and Drill Down.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 Small and Zoom Out.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Highlight Contrasts.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Intersection.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Dissect the Factors.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Profile the Outliers.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Tableau/Data Secondary Characters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KPIs and BANS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KPI Indicators with YTD vs. Prev YTD (or similar types of time periods)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Sketch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Story Mountain, translated for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will this be visually represented? (Sketch it out)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Dashboard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Formatting &amp; Dashboard Best Practices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Layout Containers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Floating Elements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 Which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Effective Dashboard Layouts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Layout Best Practices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Dashboard filters for end-user use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Labeling, Annotations, Tooltips, and Data Highlighting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Axis Labels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Annotations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Tooltips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Storypoints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©2003-2025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