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Svelte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Svelte</w:t>
        </w:r>
      </w:hyperlink>
      <w:r>
        <w:rPr>
          <w:rFonts w:ascii="Verdana" w:eastAsia="Verdana" w:hAnsi="Verdana" w:cs="Verdana"/>
          <w:b w:val="0"/>
          <w:sz w:val="20"/>
        </w:rPr>
        <w:t xml:space="preserve"> is a JavaScript library for building user interfaces, but instead of running in the browser (like React and Vue), Svelte runs at </w:t>
      </w:r>
      <w:r>
        <w:rPr>
          <w:rFonts w:ascii="Verdana" w:eastAsia="Verdana" w:hAnsi="Verdana" w:cs="Verdana"/>
          <w:b w:val="0"/>
          <w:i/>
          <w:iCs/>
          <w:sz w:val="20"/>
        </w:rPr>
        <w:t>build time</w:t>
      </w:r>
      <w:r>
        <w:rPr>
          <w:rFonts w:ascii="Verdana" w:eastAsia="Verdana" w:hAnsi="Verdana" w:cs="Verdana"/>
          <w:b w:val="0"/>
          <w:sz w:val="20"/>
        </w:rPr>
        <w:t>, surgically updating the DOM. As a result, developers can write higher-performance applications that run faster and more efficiently.</w:t>
      </w:r>
    </w:p>
    <w:p w:rsidR="00A77B3E">
      <w:pPr>
        <w:keepNext w:val="0"/>
        <w:spacing w:before="0" w:after="0"/>
        <w:rPr>
          <w:rFonts w:ascii="Verdana" w:eastAsia="Verdana" w:hAnsi="Verdana" w:cs="Verdana"/>
          <w:b w:val="0"/>
          <w:sz w:val="20"/>
        </w:rPr>
      </w:pPr>
      <w:r>
        <w:rPr>
          <w:rFonts w:ascii="Verdana" w:eastAsia="Verdana" w:hAnsi="Verdana" w:cs="Verdana"/>
          <w:b w:val="0"/>
          <w:sz w:val="20"/>
        </w:rPr>
        <w:t>This Svelte course teaches attendees the fundamentals of this innovative JavaScript framework. Attendees learn how to set up a development environment and implement the core features of SvelteKit, including routing, server-side rendering, and unit testing. Participants create static and dynamic pages, understand template reactivity, and work with Svelte components. The course covers event handling, forms, lifecycle, state management, and routing. Attendees also explore advanced topics, including error handling and asynchronous data. By the end of this course, participants will confidently build robust, high-performance web applications with Svelte.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JavaScript and HTML programming experience.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Node.js and Visual Studio Code on their computers. Students also need permission to install NPM Packages and Visual Studio Extensions. Accelebrate provides a cloud-based environment if students cannot configure a local environment.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Svelte and how it compares to other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for Svelte using SvelteKit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Svelte files and extensions for popular 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about SvelteKit’s features, including Vite tooling, routing, server-side rendering, and unit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static and dynamic pages in Svelte and understand their structure, content, and functionality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Svelte’s template reactivity and change data through assignments and reactive statements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Svelte components and understand their 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Compose props and events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event handling in Svelte, including DOM events, event handlers, modifiers, and dispatching component events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advanced Svelte topics, including forms, lifecycle, state management, routing, error handling, and asynchronous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Svelte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Other Frameworks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Compiler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SvelteKit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WebStorm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WebStorm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SvelteKit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Vite Tooling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REPL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Compiling Svelte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Static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Static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Head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 Module 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Dynamic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Dynamic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Style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 Reactivity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through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Arrays and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Components vs HTML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Composition?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to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Events and Receiving Data from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Tree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Dispatching 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Forwarding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Top-down data binding by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with props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two-way data binding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Form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Form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Submission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Updated Store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Routing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Redirects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 and Redirects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&amp; async/await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 from a REST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svelte.de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