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SQL Server 2019: Creating Reports with Report Builder</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SQL-621</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hyperlink r:id="rId5" w:history="1">
        <w:r>
          <w:rPr>
            <w:rFonts w:ascii="Verdana" w:eastAsia="Verdana" w:hAnsi="Verdana" w:cs="Verdana"/>
            <w:b w:val="0"/>
            <w:sz w:val="20"/>
          </w:rPr>
          <w:t>Report Builder</w:t>
        </w:r>
      </w:hyperlink>
      <w:r>
        <w:rPr>
          <w:rFonts w:ascii="Verdana" w:eastAsia="Verdana" w:hAnsi="Verdana" w:cs="Verdana"/>
          <w:b w:val="0"/>
          <w:sz w:val="20"/>
        </w:rPr>
        <w:t> was designed by Microsoft for business analysts and other power users who are already comfortable with Ribbon-based applications such as Microsoft Word and Microsoft Excel.</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SQL Server 2019 SSRS Report Builder training teaches attendees how to use the Report Builder tool to create, format, and customize SQL Server Reporting Services (SSRS) reports. Attendees learn how to take full advantage of the user-based Business Intelligence features of SSRS.</w:t>
      </w:r>
    </w:p>
    <w:p w:rsidR="00A77B3E">
      <w:pPr>
        <w:keepNext w:val="0"/>
        <w:spacing w:before="0" w:after="0"/>
        <w:rPr>
          <w:rFonts w:ascii="Verdana" w:eastAsia="Verdana" w:hAnsi="Verdana" w:cs="Verdana"/>
          <w:b w:val="0"/>
          <w:sz w:val="20"/>
        </w:rPr>
      </w:pPr>
      <w:r>
        <w:rPr>
          <w:rFonts w:ascii="Verdana" w:eastAsia="Verdana" w:hAnsi="Verdana" w:cs="Verdana"/>
          <w:b w:val="0"/>
          <w:sz w:val="20"/>
        </w:rPr>
        <w:t>Note: This class can also be taught using SQL Server 2019.</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 general knowledge of database concepts including tables and fields is required for this course. Students should be comfortable working in Microsoft Office as well. Prior Excel experience is helpful but not required.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a SQL Server Report Builder course workbook (based on 2016 but fully applicable to 2019).</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and use data sources and datasets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format reports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Add images and document maps to reports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groups to summarize data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parameters to add flexibility to reports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enhanced visual reports with charts, indicators, and maps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Incorporate custom expressions into reports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SSRS Overview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Reporting Services Features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Tools Available with SQL Server 2019</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Authoring with Report Builder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ClickOnce vs. Stand-alone (Optional)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Getting Started Dialog Box</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Sources and Datasets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Data Source?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Shared verses Embedded Data Sources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Dataset?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Datasets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New Reports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Report Wizards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Starting from the Blank Report Template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Tablix?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Tabular Report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List Report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Matrix?</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Formatting Reports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Text Boxes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Rich Text Formatting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Text Boxes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Drawing Lines and Boxes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Page Headers and Footers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Adding a document map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Rendering Reports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Summarizing and Sorting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Groups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Adding Totals and Aggregations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Parent/Child vs. Adjacent Groupings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Tablix Properties and Grouping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Add Flexibility with Parameters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Adding Parameters to a Report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Report Parameters vs. Query Parameters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Cascading Parameters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Manage Report Parameter Properties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Parameters with SQL Queries and Stored Procedures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Sort Based on a Parameter Setting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Filtered Reports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Enhanced Report Items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Charts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Gauges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 a Map to a Report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Bar, Indicator, and Sparkline Report Items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Nesting Data Regions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Subreports and Drillthrough Reports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Drillthrough Reports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Custom Expressions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Expressions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Expressions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Report Variables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Lookup, LookupSet, and Multilookup Functions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Expression Samples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msdn.microsoft.com/en-us/library/hh213578.aspx"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