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ServiceNow ITSM Developer Bootcamp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SVNW-102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ServiceNow</w:t>
      </w:r>
      <w:r>
        <w:rPr>
          <w:rFonts w:ascii="Verdana" w:eastAsia="Verdana" w:hAnsi="Verdana" w:cs="Verdana"/>
          <w:b w:val="0"/>
          <w:sz w:val="20"/>
          <w:vertAlign w:val="superscript"/>
        </w:rPr>
        <w:t>®</w:t>
      </w:r>
      <w:r>
        <w:rPr>
          <w:rFonts w:ascii="Verdana" w:eastAsia="Verdana" w:hAnsi="Verdana" w:cs="Verdana"/>
          <w:b w:val="0"/>
          <w:sz w:val="20"/>
        </w:rPr>
        <w:t xml:space="preserve"> Developer training course teaches attendees how to customize and develop applications on this popular workflow platform. Participants learn design and configuration best practices, system maintenance, scheduling, reporting, and more.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/>
          <w:bCs/>
          <w:sz w:val="20"/>
        </w:rPr>
        <w:t>Note:</w:t>
      </w:r>
      <w:r>
        <w:rPr>
          <w:rFonts w:ascii="Verdana" w:eastAsia="Verdana" w:hAnsi="Verdana" w:cs="Verdana"/>
          <w:b w:val="0"/>
          <w:sz w:val="20"/>
        </w:rPr>
        <w:t xml:space="preserve"> This course is capped at a maximum of 5 participants. Each day, in addition to hands-on training exercises, every student will have a 60-minute one-on-one session to review their completed work with the instructor.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should have taken ServiceNow's free </w:t>
      </w:r>
      <w:hyperlink r:id="rId5" w:anchor="!/learn/learning-plans/tokyo/new_to_servicenow" w:tgtFrame="_blank" w:history="1">
        <w:r>
          <w:rPr>
            <w:rFonts w:ascii="Verdana" w:eastAsia="Verdana" w:hAnsi="Verdana" w:cs="Verdana"/>
            <w:b w:val="0"/>
            <w:sz w:val="20"/>
          </w:rPr>
          <w:t>New to ServiceNow</w:t>
        </w:r>
      </w:hyperlink>
      <w:r>
        <w:rPr>
          <w:rFonts w:ascii="Verdana" w:eastAsia="Verdana" w:hAnsi="Verdana" w:cs="Verdana"/>
          <w:b w:val="0"/>
          <w:sz w:val="20"/>
        </w:rPr>
        <w:t xml:space="preserve"> on-demand training.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ServiceNow training will be completed in the trainee’s ServiceNow Personal Developer Instance.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course will be taught in the latest version of ServiceNow. All students must have an Internet connection, a modern browser, and a ServiceNow Personal Developer Instance (“PDI”).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Develop in a ServiceNow Instance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Develop from stories through the software development lifecycle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a diverse number of use cases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common mistakes when performing configuration development in ServiceNow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best practices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Gain exposure to scenarios that are common when developing in ServiceNow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Plugin Activation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User, Group, and Role Management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 Configuration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Field Creation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Reference Qualifiers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Client Script Best Practices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UI Policy Best Practices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Business Rule Best Practices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UI Action Creation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Related List Configuration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Suggestion Fields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Lookup Best Practices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 Sections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Views and View Rules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Inbound Actions Configuration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Scheduling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SLA Configuration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Inactivity Monitor Configuration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Reporting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Post-training Onboarding and Access will be Provided via Email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Onboard users into the ServiceNow instance as an External Trainee user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Validate access for each attendee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Provide credentials and instructions to get to the External Training Portal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Ensure PDI is set up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©2003-2025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developer.servicenow.com/dev.do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