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Advanced Salesforce System Administration</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SF-102</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advanced Salesforce</w:t>
      </w:r>
      <w:r>
        <w:rPr>
          <w:rFonts w:ascii="Verdana" w:eastAsia="Verdana" w:hAnsi="Verdana" w:cs="Verdana"/>
          <w:b w:val="0"/>
          <w:sz w:val="20"/>
          <w:vertAlign w:val="superscript"/>
        </w:rPr>
        <w:t>®</w:t>
      </w:r>
      <w:r>
        <w:rPr>
          <w:rFonts w:ascii="Verdana" w:eastAsia="Verdana" w:hAnsi="Verdana" w:cs="Verdana"/>
          <w:b w:val="0"/>
          <w:sz w:val="20"/>
        </w:rPr>
        <w:t xml:space="preserve"> training course teaches students essential system administrator skills and how to customize Salesforce, create custom objects and report types, use sandboxes, and leverage all the automation tools in Salesforce. The course includes a final project giving students a real-world design and customization scenario.</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This Salesforce class can be taught using the Classic User Interface or the Lightning Interface.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All students should have a working knowledge of Salesforce or should have completed Accelebrate's </w:t>
      </w:r>
      <w:hyperlink r:id="rId5" w:history="1">
        <w:r>
          <w:rPr>
            <w:rFonts w:ascii="Verdana" w:eastAsia="Verdana" w:hAnsi="Verdana" w:cs="Verdana"/>
            <w:b w:val="0"/>
            <w:sz w:val="20"/>
          </w:rPr>
          <w:t>Introduction to Salesforce</w:t>
        </w:r>
      </w:hyperlink>
      <w:r>
        <w:rPr>
          <w:rFonts w:ascii="Verdana" w:eastAsia="Verdana" w:hAnsi="Verdana" w:cs="Verdana"/>
          <w:b w:val="0"/>
          <w:sz w:val="20"/>
        </w:rPr>
        <w:t xml:space="preserve"> training class.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Advanced Salesforce training students will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Salesforce is web-based and attendees only need an Internet connection and modern web browser for training. Salesforce recommends Chrome.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Flows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Queues, Assignment Rules, Auto-Response Rules, Escalation Rules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Web to Case and Email to Case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and Customize a full business scenario</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Sandboxes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metadata and Change Sets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the AppExchange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Know when to code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Be prepared for the System Admin certification exam</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Object Relationships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Recognizing the need to create a custom object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Lookup or master-detail?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Rollup summary fields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Reporting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 Report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 Summary Formulas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Bucket Fields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Salesforce Advanced Automation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Process Builder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Approval Processes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Flow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Support Processes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Queues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Assignment Rules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Auto-Response Rules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Escalation Rules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Web to Case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Email to Case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Support Settings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Sandboxes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Types of Sandboxes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Refreshing Sandboxes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Metadata vs.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Change Sets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Know When to Code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declarative limits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Evaluate customization priorities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Typical coding scenarios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Final Project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Design, configure, and customize a full business scenario in Salesforce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student solutions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System Administrator Certification Discussion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 Resources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Preparation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salesforce-system-administration-introduction"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