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Developing Salesforce Lightning Web Components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SF-110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Developing Salesforce</w:t>
      </w:r>
      <w:r>
        <w:rPr>
          <w:rFonts w:ascii="Verdana" w:eastAsia="Verdana" w:hAnsi="Verdana" w:cs="Verdana"/>
          <w:b w:val="0"/>
          <w:sz w:val="20"/>
          <w:vertAlign w:val="superscript"/>
        </w:rPr>
        <w:t>®</w:t>
      </w:r>
      <w:r>
        <w:rPr>
          <w:rFonts w:ascii="Verdana" w:eastAsia="Verdana" w:hAnsi="Verdana" w:cs="Verdana"/>
          <w:b w:val="0"/>
          <w:sz w:val="20"/>
        </w:rPr>
        <w:t xml:space="preserve"> Lightning Web Components training course teaches attendees everything they need to know to begin creating Salesforce Lightning Web Components using Visual Studio Code and the Salesforce command line interface. Students also learn how to incorporate styles, navigate the Lightning Architecture,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a strong technical background are already familiar with Apex and Visualforce or Aura Components such as Salesforce developers, OR have object-oriented development experience and are looking to quickly develop skills on Salesforce Lightning.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Salesforce CLI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with Salesforce Extension Pack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Latest version of Google Chrome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access to create and use a Salesforce Developer Edition practice site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email during class to follow Salesforce verification links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Review W3C Web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Lightning web component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Salesforce DX, Visual Studio Code and Salesforce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JavaScript, CSS, and HTML/XHTML as they pertain to Lightning Web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Consume the Lightning data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Debug and test web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localization, locker service, and event handling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Aura comparison and coexistence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Practice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VS Code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Palette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Practice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to Practice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Lightning Component Framework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Structure of a Lightning Web Component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Folder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HTML File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JavaScript File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Configuration File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CSS File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Tests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Component Namespaces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Examining a Lightning Web Component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webcomponents.dev</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Parent and Child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Your First Lightning Web Component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the HelloWorld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Component HTML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Component JavaScript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Component Configuration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Component to Practice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Component to a Lightning Page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HTML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Rendering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Lists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Reactivity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Public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Reactivity and Data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XML Configuration File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 Configs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Form Factors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Component Reference Guide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Lightning Web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Design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Access Salesforce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Internationalization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Composition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Properties on Children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 Methods on Children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Component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and 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Lifecycle Hooks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constructor()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connectedCallback()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renderedCallback()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and Dispatch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Handle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Event 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Lightning Data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Base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Custom UI Compnents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 Data in a Table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Wire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Record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Errors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Apex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Exposing Methods to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Wiring Apex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Objects and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Apex Methods Imperatively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Messenger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Message Channel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on a Message Channel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Subscribe and Unsubscribe on a Message Channel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PageReference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Toast Messages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Streaming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Push Technology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Bayeux Protocol and CometD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empApi Module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Lightning Web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Node.js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Jest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Write Jest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Jest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Questions and Answers/Conclusion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