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Developing Web Applications with Flask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PYTH-140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Flask Training: Developing Web Applications with Flask course teaches Python developers to create professional web applications with the Flask microframework.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basic Python programming skills and an understanding of HTML fundamentals.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 and a textbook.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 Windows, Linux, or macOS operating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Python 3.x installed (Anaconda bundle recommended)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Flask Library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text editor or IDE (PyCharm Community Edition recommended)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complete Flask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session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Jinja templates using inheritance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a SQLite database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and debug Flask applications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 Overview of Flask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Origins and purpose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Views, controllers, but no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Flask can and cannot do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Diving Right In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simple application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view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Deploying the application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Simple Views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Returning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Templates and variables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Organizing the Application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routes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Context locals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Sessions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Integrating a SQLite Database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g (global)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table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Inserting rows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queries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Walkthrough of minor changes necessary for integrating other databases (SQL Server, Oracle, MySQL, etc.)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Jinja Templates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big picture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Simple syntax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Block statements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Loading and rendering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syntax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Filters and tests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HTTP Responses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responses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the status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the response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response headers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HTML Forms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Simple forms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 submission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Retrieving user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Re-submitting forms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Views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Redirects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Auto-escaping HTML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Message flashing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Built-in decorators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Error Handling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an unrouted URL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Aborting a page 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the error page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Testing and Debugging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unittest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Simple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sessions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Mocking resources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Topics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filters and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Class-based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 for JSON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Blueprints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