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High-Performance Python with C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PYTH-278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High-Performance Python with C training course focuses on supporting legacy C code for Python Extensions and writing new highly performant code with Cython. This course also teaches attendees how to employ the NumPy C API to make NumPy arrays available in C routines.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Attendees must have completed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C Programming for Python Developers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equivalent experience, including many years of continuous Python and C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C/Python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virtual machine (VM) with all tools pre-installed will be provided.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receive setup instructions for their local machine, but no support will be provided in class to get it working if it has problems.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need RDP or SSH to access the VM; even those planning to work locally need remote access if their local setup has problems.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 Python applications to identify performance bottlenecks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speed gains of Cython and C extensions and how to choose the best option for a given application.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Interface Python with C using ctypes FFI, C extensions, and Cython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Python and C code using VS Code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NumPy C API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Profiling and Debugging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Python and C code with VS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Profiling Python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Speed Gains of Cython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Speed Gains of C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CPU-bound vs. IO-bound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Choose the Best Option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Interfacing Python with 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CTypes FFI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Cython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CTypes FFI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 C code to a Shared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Shared Object into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C Functions from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Structure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Binary Formatted Strings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 Extensions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the Python C API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Structure of a C Extension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Compiling C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C Extensions in Python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Packaging C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PyObject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Memory and Reference Counting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Multithreaded Programming and the GIL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Asynchronous Programming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NumPy and C Extensions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the NumPy C API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NumPy Arrays with C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NumPy Arrays to a C Extension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NumPy Arrays in a C Extension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NumPy C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Cython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Cython?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Cython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Compile Python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Code Decorations with Cython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Python Extensions with Cython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Multithreaded Programming and the GIL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Asynchronous Programming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c-programming-python-developers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