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Power BI Service For Developers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PBI-126</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Power BI Service course teaches developers how to create and manage reports and data flows using Power BI Service. Attendees learn how to edit reports and use Power BI Service tools that are available to developers but not accessible to users.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be developers who know how to create reports in Power BI Desktop.</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Power BI Service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version of Windows (Windows 10 or later) with at least 8 GB of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Office installed (especially Excel)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Power BI Desktop installed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Power BI collection and Power BI licenses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Edit reports in Power BI Service using the edit button, file options, view options, and action buttons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 additional developer tools, including </w:t>
      </w:r>
      <w:r>
        <w:rPr>
          <w:rFonts w:ascii="Verdana" w:eastAsia="Verdana" w:hAnsi="Verdana" w:cs="Verdana"/>
          <w:b w:val="0"/>
          <w:i/>
          <w:iCs/>
          <w:sz w:val="20"/>
        </w:rPr>
        <w:t>See Related Content</w:t>
      </w:r>
      <w:r>
        <w:rPr>
          <w:rFonts w:ascii="Verdana" w:eastAsia="Verdana" w:hAnsi="Verdana" w:cs="Verdana"/>
          <w:b w:val="0"/>
          <w:sz w:val="20"/>
        </w:rPr>
        <w:t xml:space="preserve">, </w:t>
      </w:r>
      <w:r>
        <w:rPr>
          <w:rFonts w:ascii="Verdana" w:eastAsia="Verdana" w:hAnsi="Verdana" w:cs="Verdana"/>
          <w:b w:val="0"/>
          <w:i/>
          <w:iCs/>
          <w:sz w:val="20"/>
        </w:rPr>
        <w:t>Open Lineage View</w:t>
      </w:r>
      <w:r>
        <w:rPr>
          <w:rFonts w:ascii="Verdana" w:eastAsia="Verdana" w:hAnsi="Verdana" w:cs="Verdana"/>
          <w:b w:val="0"/>
          <w:sz w:val="20"/>
        </w:rPr>
        <w:t xml:space="preserve">, </w:t>
      </w:r>
      <w:r>
        <w:rPr>
          <w:rFonts w:ascii="Verdana" w:eastAsia="Verdana" w:hAnsi="Verdana" w:cs="Verdana"/>
          <w:b w:val="0"/>
          <w:i/>
          <w:iCs/>
          <w:sz w:val="20"/>
        </w:rPr>
        <w:t>Open Usage Metrics</w:t>
      </w:r>
      <w:r>
        <w:rPr>
          <w:rFonts w:ascii="Verdana" w:eastAsia="Verdana" w:hAnsi="Verdana" w:cs="Verdana"/>
          <w:b w:val="0"/>
          <w:sz w:val="20"/>
        </w:rPr>
        <w:t xml:space="preserve">, and </w:t>
      </w:r>
      <w:r>
        <w:rPr>
          <w:rFonts w:ascii="Verdana" w:eastAsia="Verdana" w:hAnsi="Verdana" w:cs="Verdana"/>
          <w:b w:val="0"/>
          <w:i/>
          <w:iCs/>
          <w:sz w:val="20"/>
        </w:rPr>
        <w:t>View Dataset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data flows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workspaces, apps, metrics, and the monitoring hub</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Power BI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Power BI Collection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PBI Desktop vs. PBI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Power BI Licenses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Reports in Power BI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into Power 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File Options as a Developer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Editing Reports in PBI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Edit Button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File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Opening the Data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Action Buttons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Additional Developer Options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See Related Content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 Lineage 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 Usage Metrics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 Dataset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Sets vs Data Flows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Data 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Data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Data Flow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Additional Topics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Workspaces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Create button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OneLake Data Hub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Apps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Metrics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Monitoring Hub</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