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Power BI for Administrators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PBI-112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Power BI for Administrators training course teaches attendees how to use the administrative features of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Pro and Premium Power BI</w:t>
        </w:r>
      </w:hyperlink>
      <w:r>
        <w:rPr>
          <w:rFonts w:ascii="Verdana" w:eastAsia="Verdana" w:hAnsi="Verdana" w:cs="Verdana"/>
          <w:b w:val="0"/>
          <w:sz w:val="20"/>
        </w:rPr>
        <w:t>. Participants learn how to manage workspaces, create reusable artifacts, share reports, implement security, use CLI tools like PowerShell,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some experience with Power BI.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Power BI Admin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 (Windows 10 or later) with at least 8 GB of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Office installed (especially Excel)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 BI Desktop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PowerShell installed with permissions to install different modules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workspaces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reusable artifacts with datasets, dataflows, and Datamarts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Power BI artifacts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performance tuning with performance analyzer, aggregations, hybrid, and dual store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on-premises environment using Power BI Data Gateway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Deployment Pipeline to implement dev, test, and prod environments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reports and dashboards by using Power BI apps and embedding them in SharePoint/Web portals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Administer Power BI using PowerShell and Power BI CLI tools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Workspaces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workspaces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differences between Pro and Premium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differences between Power BI Desktop and Power BI Online report creation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usage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lineage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Reusable Artifacts using Datasets, Dataflows, and Datamarts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Datasets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Dataflows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Datamarts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Deciding when to use datasets, dataflows, and datamarts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Endorsement and Sensitivity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permissions in Workspace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Row-level Security (RLS)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Object-level Security (OLS)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Tuning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Performance Analyzer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Storage Modes: DirectQuery, Import, and Composite/Hybrid modes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Aggregations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Integrating with On-Prem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Power BI Data Gateway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to on-prem SQL Server and File Share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Deployment Pipeline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Deployment Pipeline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multiple environments, e.g., Dev, Test, and Prod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Power BI Lifecycle using Deployment Pipelines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security in environments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Sharing Power BI 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Apps in Power BI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the navigation structure/sitemap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to Web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Embed and link in Portals (SharePoint)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security in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Power BI Administration Using the CLI Tools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PowerShell to administer Power BI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Power BI CLI to interact with Power BI Service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PowerShell and Power BI CLI to implement commonly used scenarios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all workspaces and artifacts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permissions for all users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My Workspaces, artifacts in each My Workspace, and delete artifacts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AD Group details for users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learn.microsoft.com/en-us/power-bi/fundamentals/service-features-license-type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