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Intermediate Power Automate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 xml:space="preserve">PPL-114 </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Take your Power Automate skills to the next level with our Intermediate Microsoft Power Automate training. This course builds on the introductory course to teach attendees how to create more advanced approval workflows, build a workflow from scratch, and gain a deeper understanding of Triggers, Variables, and Expressions. Students learn how to create automated workflows between their favorite apps and services to synchronize files, get notifications, collect data,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Attendees must have completed Accelebrate's </w:t>
      </w:r>
      <w:hyperlink r:id="rId5" w:history="1">
        <w:r>
          <w:rPr>
            <w:rFonts w:ascii="Verdana" w:eastAsia="Verdana" w:hAnsi="Verdana" w:cs="Verdana"/>
            <w:b w:val="0"/>
            <w:sz w:val="20"/>
          </w:rPr>
          <w:t>Introduction to Power Automate</w:t>
        </w:r>
      </w:hyperlink>
      <w:r>
        <w:rPr>
          <w:rFonts w:ascii="Verdana" w:eastAsia="Verdana" w:hAnsi="Verdana" w:cs="Verdana"/>
          <w:b w:val="0"/>
          <w:sz w:val="20"/>
        </w:rPr>
        <w:t xml:space="preserve"> course or have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Power Automate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We can use either your Microsoft 365 tenant or ours. Attendees need only the Microsoft 365 client applications installed.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complex approval flows from scratch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triggers, actions, dynamic content, conditions, and loops to build robust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and test flows to ensure they are working correctly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files in Power Automate, including copying, moving, converting, and manipulating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variables and expressions to build dynamic and reusable flows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Automating the Approval Process Beyond the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Approval Flow from Blank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Actions to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Conditions to a 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Flow from Scratch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Triggers, Actions, and Dynamic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Conditions and Loops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Troubleshooting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All About Flow Triggers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Common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Manual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Triggers from SharePoint and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Triggers from Forms and Outlook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Files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Different Types of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File Content and File Names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Moving, Converting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Variables and Expressions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Variables are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Build Expressions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Newest Updates to Power Automate Integration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Power Automate from within other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new Approval app within other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power-automate-end-user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