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Power Platform Training: Power Apps and Power Automate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PPL-100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Power Automate and Power Apps training course teaches attendees how to leverage the powerful features of both tools to build Microsoft Power Platform applications and automations that maximize your team’s productivity in Microsoft 365. </w:t>
      </w:r>
    </w:p>
    <w:p w:rsidR="00A77B3E">
      <w:pPr>
        <w:keepNext w:val="0"/>
        <w:spacing w:before="0" w:after="0"/>
        <w:rPr>
          <w:rFonts w:ascii="Verdana" w:eastAsia="Verdana" w:hAnsi="Verdana" w:cs="Verdana"/>
          <w:b w:val="0"/>
          <w:sz w:val="20"/>
        </w:rPr>
      </w:pPr>
      <w:r>
        <w:rPr>
          <w:rFonts w:ascii="Verdana" w:eastAsia="Verdana" w:hAnsi="Verdana" w:cs="Verdana"/>
          <w:b w:val="0"/>
          <w:sz w:val="20"/>
        </w:rPr>
        <w:t>The Power Automate modules in this course teach attendees how to create automated flows, scheduled flows, and button flows in a no-code environment. Students learn how to create automated workflows between their favorite apps and services to synchronize files, receive notifications, collect data, and more. Attendees then take their Power Automate skills to the next level to create more advanced approval workflows, build a workflow from scratch, and gain a deeper understanding of Triggers, Variables, and Expressions.</w:t>
      </w:r>
    </w:p>
    <w:p w:rsidR="00A77B3E">
      <w:pPr>
        <w:keepNext w:val="0"/>
        <w:spacing w:before="0" w:after="0"/>
        <w:rPr>
          <w:rFonts w:ascii="Verdana" w:eastAsia="Verdana" w:hAnsi="Verdana" w:cs="Verdana"/>
          <w:b w:val="0"/>
          <w:sz w:val="20"/>
        </w:rPr>
      </w:pPr>
      <w:r>
        <w:rPr>
          <w:rFonts w:ascii="Verdana" w:eastAsia="Verdana" w:hAnsi="Verdana" w:cs="Verdana"/>
          <w:b w:val="0"/>
          <w:sz w:val="20"/>
        </w:rPr>
        <w:t>The Power Apps topics teach attendees how to create custom apps in the cloud to automate business processes. Students learn how to create canvas apps using templates, apps from SharePoint, and more in a low-code environment. Throughout the class, attendees get real-world, hands-on practice creating and editing several small apps and adding Power Automate flows to those apps. Attendees then go beyond the basics and build more sophisticated custom apps in a low-code environment.</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4-day course combines our 2-day </w:t>
      </w:r>
      <w:hyperlink r:id="rId5" w:history="1">
        <w:r>
          <w:rPr>
            <w:rFonts w:ascii="Verdana" w:eastAsia="Verdana" w:hAnsi="Verdana" w:cs="Verdana"/>
            <w:b w:val="0"/>
            <w:sz w:val="20"/>
          </w:rPr>
          <w:t>Comprehensive Power Automate</w:t>
        </w:r>
      </w:hyperlink>
      <w:r>
        <w:rPr>
          <w:rFonts w:ascii="Verdana" w:eastAsia="Verdana" w:hAnsi="Verdana" w:cs="Verdana"/>
          <w:b w:val="0"/>
          <w:sz w:val="20"/>
        </w:rPr>
        <w:t xml:space="preserve"> and </w:t>
      </w:r>
      <w:hyperlink r:id="rId6" w:history="1">
        <w:r>
          <w:rPr>
            <w:rFonts w:ascii="Verdana" w:eastAsia="Verdana" w:hAnsi="Verdana" w:cs="Verdana"/>
            <w:b w:val="0"/>
            <w:sz w:val="20"/>
          </w:rPr>
          <w:t>Comprehensive Power Apps</w:t>
        </w:r>
      </w:hyperlink>
      <w:r>
        <w:rPr>
          <w:rFonts w:ascii="Verdana" w:eastAsia="Verdana" w:hAnsi="Verdana" w:cs="Verdana"/>
          <w:b w:val="0"/>
          <w:sz w:val="20"/>
        </w:rPr>
        <w:t> courses.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Power Apps and Power Automate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We can use either your Microsoft 365 tenant or ours. Attendees need only the Microsoft 365 client applications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Power Platform and Power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Power Automate and its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describe the different components of a Power Automate 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automated flows using templates and from scratch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Edit and manage Power Automate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to automate tasks in M365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approval flows from scratch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triggers, actions, dynamic content, conditions, and loops to build robust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and test flows to ensure they are working correctly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files in Power Automate, including copying, moving, converting, and manipulating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variables and expressions to build dynamic and reusable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in Power Apps Studio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edit canvas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app using SharePoint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customize Power App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Power App galleries and containers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App Record 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Power App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within Power Apps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Power Apps and Power Automate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Automate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Automate?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Some Example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Components of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Automated Flows from a Template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by Categories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Search 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Flow from a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 Approval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Basic Approval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Conditions to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Actions to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 Automated Flow using MS Forms and Excel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Form in MS 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Excel Workbook to Store the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Workflow to Save the Form Results in Workbook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Scheduled Flow from Blank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Workflow from Blank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a Recurring Step as the Trigger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Other Flows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at Button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at Other Popular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Automation in M365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Workflows from OneDrive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Workflows from SharePoint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Automating the Approval Process Beyond the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Approval Flow from Blank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Actions to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Conditions to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Flow from Scratch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Triggers, Actions, and Dynamic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Conditions and Loops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Troubleshooting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All About Flow Triggers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Common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Manual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Triggers from SharePoint and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Triggers from Forms and Outlook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Different Types of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 Content and File Names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Moving, Converting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Variables and Expressions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Variables are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Build Expressions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Newest Updates to Power Automate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Power Automate from within other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new Approval app within other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Some Example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Components of a Power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5 Steps to Creating an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 to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Canvas App Using Templates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from a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Power Apps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Screen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Previewing the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and publishing the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Editing a Canvas App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an Existing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Pages &amp;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Formula Bar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Media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New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 App from a SharePoint List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using Integrate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from a SharePoint List from Power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from Blank using a Page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Editing Options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an App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Icon for the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App to a Team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Automate within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Power Automate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Attach a Flow to a Button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Properties of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Components to Screens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Galleries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Galleries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Properties of Gallery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Gallery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a Gallery to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a Gallery to a 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Containers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Container Properties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Record 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Add Record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Delete Record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Edit Record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Using Variables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Power App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Automate within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Power Automate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Flows in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Model-Driven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Dataverse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Model-Driven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ower-automate-comprehensive" TargetMode="External" /><Relationship Id="rId6" Type="http://schemas.openxmlformats.org/officeDocument/2006/relationships/hyperlink" Target="file:////training/power-apps-comprehensive"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