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Microsoft 365 Productivity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Microsoft 365 training course teaches attendees more sophisticated techniques to take their Microsoft Teams, PowerPoint, Word, Excel, and Outlook productivity to the next level.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welcomes the opportunity to tailor the topics and duration of this class to include only the Microsoft 365 applications and features of interest to your group.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Attendees must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Microsoft 365 Productivity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the equivalent experience with Teams, PowerPoint, Word, Excel, and Outlook.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quick reference guides on all applications taught.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 and Microsoft Teams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classes delivered online, all participants need either dual monitors or a separate device logged into the online session so that they can do their work on one screen and watch the instructor on the other. A separate computer connected to a projector or large screen TV would be another way for students to see the instructor's screen simultaneously with working on their own.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learn how to leverage the advanced features of Microsoft 365's components for: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MS 365 applications and advantages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Become a Teams Advanced User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Advanced Features in PowerPoint 365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Advanced Features in Word 365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Advanced Features in Excel 365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Advanced Features in Outlook 365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Microsoft Teams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Becoming a Teams Advanced User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Hidden Chat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in More Chat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Teams and Channels to the Next Level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Management on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in More Channel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Knowing when to use SharePoint on a Teams Site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PowerPoint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Master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Ways to Format Quickly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Slides from Another Presentation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Pictures and 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Sound and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Transitions and Animations Effectively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Word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Styles to the Next Level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Ways to Format Quickly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Design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Bookmarks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Hyperlinks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Long Documents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Excel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Multiple Worksheets Effectively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Functions (IF, XLOOKUP, SUMIFS, IFERROR)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Pivot Tables and Pivot Charts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Actions with Power Query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Actions with Macros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Outlook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Emails by using colors and flags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Quick 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Calendar Effectively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Contacts Effectively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Tasks Effectively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icrosoft-365-tools-productivity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