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Continuous Integration with Maven, Jenkins, and Nexus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JEN-102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Continuous Integration with Maven, Jenkins, and Nexus training class teaches students the Apache Maven build process, the principles of continuous integration, and how to implement continuous integration with automated test execution using Jenkins, Maven, and the Sonatype Nexus OSS repository manager. Students use a local copy of Jenkins and to create and run Maven jobs, link to a version control system, run automated testing, and generate development reports. Attendees configure the system to log build reports and generated artifacts to a Nexus repository.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familiarity with Java development practices.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Download and install Maven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 project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Maven's directory structure, plugins, repositories, and more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Project Object Model (POM)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 complete web application using Maven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activate profiles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Maven from Eclipse via the m2eclipse plugin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configure Jenkins in a servlet container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Jenkins builds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use Apache Ant and Apache Maven with Jenkins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Jenkins to generate Java coding standards reports, code coverage reports, and change notices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Jenkins to automatically deploy software into a testing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Maven and Jenkins to deploy the generated artifacts to Nexus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Continuous Integration And Jenkins-Ci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Development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Integration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Integration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Setup for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Apache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Tools for Java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Tools for Java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History of Build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Scripting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Problems with Make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Manual Build with JavaC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Pros and Cons of 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Apache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Goals of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Maven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Apache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Maven EcoSystem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Consistent Easy-to-Understand Project 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Convention Over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is Different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Projects have a Standardized Build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Effect of Convention Over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Key Point on Maven!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And Running Apache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Downloading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From Command 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Inside an IDE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Settings.xml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and Running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Downloading and Installing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 as a Stand-Alone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 on an Application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Jenkins as a Windows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 Jenkins Job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types of Jenkins job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Source Code Management (SCM)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Subversion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Schedule Build Jobs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Polling the 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Build Steps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and Basic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Maven - the Story So Far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Maven from an IDE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pom.xml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 Coordinates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Standard Layout for 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 Web Application in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More Complex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Putting it Together With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the Target Artifact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Source Tree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Transitive Dependencies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Servers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Configuring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a Plugin Goal to the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Archetypes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Commonly Used Plugins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Configuring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a Plugin Goal to the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Surefire Test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Failsafe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Site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JavaDoc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PMD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Code Coverage – Cobertura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Multi-Module Builds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Reactor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Reactor Sorting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Multi-Module Build by Example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Pom Projects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Object Model (POM)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overall POM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POM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Writing Plugins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Maven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Using a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Custom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Custom Plugin (cont.)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Plugin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Archetypes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Maven Archetypes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Maven Archetypes (cont.)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Interactive Mode to generate Goal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Maven Archetypes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Repository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Proxy Remote Repositories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Snapshot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Reasons to Use a Repository Manager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Repository Coordinates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Addressing Resources in a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Release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release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Management with Nexus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Management with Maven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Jenkins Plugin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Plugins - 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Plugins – Build and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Plugins – Analyzers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for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Jenkins Plugins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Securing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Security -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Confidentiality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Jenkins's Internal User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Matrix-Based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Note – Create the Administrative User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Project-based Matrix 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Project-Based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 Based Access Control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Distributed Builds with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Builds -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Builds – How?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Agent Machines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Jenkins Master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Continuous Delivery and the Jenkins Pipeline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and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with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Pipeline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Pipeline Plugin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Pipeline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Pipeline Example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 Execution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Invoking the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Interacting with the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Pipeline vs Traditional Jobs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Best Practices For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Reproducible Builds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Large 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