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Machine Learning With Spark</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SPRK-106</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Machine Learning With Spark training course teaches attendees how to leverage machine learning at scale with the popular Apache Spark framework. This class dives into foundations, applicability, and limitations, as well as implementation, use, and specific use cases. Students don't just learn the APIs, they learn the theory behind it and work with real-world sample datasets from leading companies.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This course is intended for data scientists and software engineers, however, we assume no previous knowledge of Machine Learning. Students should have a programming background, and familiarity with Python would be a plus but is not required. If students are new to Apache Spark, we can offer a 1-day Introduction to Spark training primer.</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Spark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Windows, Mac, or Linux PCs with the current Chrome or Firefox browser. </w:t>
      </w:r>
    </w:p>
    <w:p w:rsidR="00A77B3E">
      <w:pPr>
        <w:keepNext w:val="0"/>
        <w:numPr>
          <w:ilvl w:val="1"/>
          <w:numId w:val="1"/>
        </w:numPr>
        <w:spacing w:before="0" w:after="0"/>
        <w:ind w:left="1440" w:hanging="360"/>
        <w:jc w:val="left"/>
        <w:rPr>
          <w:rFonts w:ascii="Verdana" w:eastAsia="Verdana" w:hAnsi="Verdana" w:cs="Verdana"/>
          <w:b w:val="0"/>
          <w:sz w:val="20"/>
        </w:rPr>
      </w:pPr>
      <w:r>
        <w:rPr>
          <w:rFonts w:ascii="Verdana" w:eastAsia="Verdana" w:hAnsi="Verdana" w:cs="Verdana"/>
          <w:b w:val="0"/>
          <w:sz w:val="20"/>
        </w:rPr>
        <w:t>Most class activities will create Spark code and visualizations in a browser-based notebook environment. The class also details how to export these notebooks and how to run code outside of this environment.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access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popular machine learning algorithms, their applicability, and their limitations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Practice the application of these methods in the Spark machine learning environment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practical use cases and limitations of algorithms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ML Concepts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Regressions, Classifications, and Clustering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Principal Component Analysis (PCA)</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Machine Learning (ML)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Machine Learning landscape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Machine Learning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ML algorithms &amp; models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ML in Python and Spark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 ML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Jupyter notebooks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Machine Learning Concepts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Statistics Primer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Covariance, Correlation, Covariance Matrix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Errors, Residuals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Overfitting / Underfitting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Cross-validation, bootstrapping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Confusion Matrix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ROC curve, Area Under Curve (AUC)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Feature Engineering (FE)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Preparing data for 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Extracting features, enhancing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cleanup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Visualizing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Linear regression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Simple Linear Regression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Linear Regression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LR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Evaluating LR model performance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House price estimates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Logistic Regression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Logistic Regression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Calculating Logistic Regression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Evaluating model performance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credit card application, college admissions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Classification: SVM (Supervised Vector Machines)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SVM concepts and theory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SVM with kernel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Customer churn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Classification: Decision Trees &amp; Random Forests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Theory behind trees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Classification and Regression Trees (CART)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Random Forest concepts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predicting loan defaults, estimating election contributions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Classification: Naive Bayes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spam filtering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Clustering (K-Means)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Theory behind K-Means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K-Means algorithm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Estimating the performance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grouping cars data, grouping shopping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Principal Component Analysis (PCA)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PCA concepts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PCA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 PCA algorithm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Evaluating results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analyzing retail shopping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Recommendations (Collaborative filtering)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Recommender systems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Collaborative Filtering concepts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movie recommendations, music recommendations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Performance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for scaling and optimizing Apache Spark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Memory caching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and validation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