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Leadership without Authority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ITL-108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Leadership without Authority course teaches IT professionals of all levels how to influence others to get the resources and information they need to complete their tasks.  This IT Leadership class ideal for Project Managers, Business Analysts, Software Testers, Technical Leads, etc., required to give direction to others without the specific organizational authority to do so.</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Enhance their ability to influence those outside their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ways in which Technical Leads and Project Managers can better manage their dotted-line resources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Thoughts and Vocabulary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Being proactive versus reactive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Leadership versus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respect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Personal/hidden agendas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Egos, yours and theirs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Maximizing Your Personal Power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Key Leadership Processes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trust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Delegating without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Expectations setting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Thank people in public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Relationship building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Influencing Other Corporate Players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business clients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internal IT organizations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Barriers to Influence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resistance to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 change to work it must be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Formal Methodologies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Cialdini's six principles of influence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Johari window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Emotional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Pettigrew &amp; Whipp's typology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Social media measurement adaptation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Influencing Styles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 and pull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Pushing type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Pulling type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positive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negative styles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Influential Communication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Storytelling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Emotional/loaded/emotive language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Question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Closed-ended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Open-ended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High-yield questions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Question Usages/Purposes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Accuracy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Clarification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Completeness check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Relevance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Conversation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Body Language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people receive information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Does mood affect your posture?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Can posture affect your mood?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Professional speakers use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Influencing others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