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ITIL 4 Foundations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ITIL-124</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ITIL</w:t>
      </w:r>
      <w:r>
        <w:rPr>
          <w:rFonts w:ascii="Verdana" w:eastAsia="Verdana" w:hAnsi="Verdana" w:cs="Verdana"/>
          <w:b w:val="0"/>
          <w:sz w:val="20"/>
          <w:vertAlign w:val="superscript"/>
        </w:rPr>
        <w:t>®</w:t>
      </w:r>
      <w:r>
        <w:rPr>
          <w:rFonts w:ascii="Verdana" w:eastAsia="Verdana" w:hAnsi="Verdana" w:cs="Verdana"/>
          <w:b w:val="0"/>
          <w:sz w:val="20"/>
        </w:rPr>
        <w:t xml:space="preserve"> 4 expands the scope of the world’s leading best practice framework for IT to incorporate many new ways of working, including Agile, LEAN, DevOps, and other innovative approaches. In this ITIL 4 training course, attendees learn the core aspects of the ITIL Framework and how to use it to improve the quality of services delivered to their customers.  </w:t>
      </w:r>
    </w:p>
    <w:p w:rsidR="00A77B3E">
      <w:pPr>
        <w:keepNext w:val="0"/>
        <w:spacing w:before="0" w:after="0"/>
        <w:rPr>
          <w:rFonts w:ascii="Verdana" w:eastAsia="Verdana" w:hAnsi="Verdana" w:cs="Verdana"/>
          <w:b w:val="0"/>
          <w:sz w:val="20"/>
        </w:rPr>
      </w:pPr>
      <w:r>
        <w:rPr>
          <w:rFonts w:ascii="Verdana" w:eastAsia="Verdana" w:hAnsi="Verdana" w:cs="Verdana"/>
          <w:b/>
          <w:bCs/>
          <w:sz w:val="20"/>
        </w:rPr>
        <w:t>ITIL 4 Foundations Exam:</w:t>
      </w:r>
      <w:r>
        <w:rPr>
          <w:rFonts w:ascii="Verdana" w:eastAsia="Verdana" w:hAnsi="Verdana" w:cs="Verdana"/>
          <w:b w:val="0"/>
          <w:sz w:val="20"/>
        </w:rPr>
        <w:t>  A voucher for a 1-hour, 40 question examination for each student is included with this class.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 This course is suitable for all IT management and staff who need to understand the Service Lifecycle and their role in provisioning quality services for their customers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Copyright </w:t>
      </w:r>
      <w:r>
        <w:rPr>
          <w:rFonts w:ascii="Verdana" w:eastAsia="Verdana" w:hAnsi="Verdana" w:cs="Verdana"/>
          <w:b w:val="0"/>
          <w:sz w:val="20"/>
          <w:vertAlign w:val="superscript"/>
        </w:rPr>
        <w:t>©</w:t>
      </w:r>
      <w:r>
        <w:rPr>
          <w:rFonts w:ascii="Verdana" w:eastAsia="Verdana" w:hAnsi="Verdana" w:cs="Verdana"/>
          <w:b w:val="0"/>
          <w:sz w:val="20"/>
        </w:rPr>
        <w:t xml:space="preserve"> Deep Creek Center</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will learn: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ITIL Service Management System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Service Value Chain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Continual Improvement best practices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Key Guiding Principles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Governance Requirements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Key ITIL Practices, including:</w:t>
      </w:r>
      <w:r>
        <w:rPr>
          <w:rFonts w:ascii="Verdana" w:eastAsia="Verdana" w:hAnsi="Verdana" w:cs="Verdana"/>
          <w:b w:val="0"/>
          <w:sz w:val="20"/>
        </w:rPr>
        <w:t xml:space="preserve">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Incident Management</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Request Fulfillment</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Level Management</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Desk</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Change Control</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Continual Improvement</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And many more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ITIL 4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ITIL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Concepts of ITIL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ITIL Framework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Four Dimensions of Service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ITIL Service Value System (SVS)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ITIL Guiding Principles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Focus on Value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Start Where You 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Progress Iteratively with Feedback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Collaborate and Promote Visibility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Think and Work Holistically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Keep It Simple and Practical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Optimize and Automate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ITIL Service Value System (SVS)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Governance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Service Value Chain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Continual Improvement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