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Intermediate Generative AI Engineering for LLMOps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AI-126WA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Intermediate Generative AI (GenAI) course is for DevOps and ITOps professionals who want to advance their GenAI skills with deployment strategies and best practices for building large language model (LLM) applications. Participants master popular tools and frameworks, including Docker, Kubernetes, and cloud platforms, in an LLM environment.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Practical Python programming and scripting for automation tasks (6+ months)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API call access and event stream handling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Exception handling, debugging, testing, and logging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Experience with containerization technologies (e.g., Docker) and orchestration platforms (e.g., Kubernetes)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Familiarity with CI/CD pipelines and tools, such as Jenkins, GitLab, or GitHub Actions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Knowledge of cloud platforms (e.g., AWS, GCP, Azure) and their services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Experience with monitoring and logging tools, such as Prometheus, Grafana, and ELK stack (Elasticsearch, Logstash, Kibana) is recommended but not required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Machine Learning concepts recommended - classification, regression, clustering</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Generative AI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modern web browser and an Internet connection.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Package LLM applications seamlessly into containers using Docker for efficient deployment and portability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Orchestrate LLM containers with Kubernetes for scalable, resilient, and automated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robust strategies to scale your LLM applications, ensuring optimal performance under varying workloads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Monitor and troubleshoot LLM applications effectively, tracking key performance metrics and addressing potential issues proactively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automated testing and robust security measures to ensure that LLM applications are reliable, safe, and compliant while optimizing costs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Containerization and Orchestration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Containerizing LLM applications using Docker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Orchestrating LLM containers using Kubernetes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an LLM application using Docker and Kubernetes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Scaling LLM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Strategies for horizontal and vertical scaling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 balancing and auto-scaling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auto-scaling for an LLM application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Monitoring and Troubleshooting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 performance metrics for LLM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Automated Testing for LLMOps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Differences of LLMOps testing and traditional software testing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Evaluation using CI/CD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LLM problems like hallucinations, data drift, unethical/harmful outputs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Monitoring tools and techniques (e.g., Weights and Biases, CircleCI)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Setting up monitoring for an LLM application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dashboards and alerts for key metrics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Compliance, and Cost Optimization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LLM application infrastructure and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Ensuring compliance with relevant regulations and standards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Strategies for optimizing resource usage and costs in cloud-based LLM deployments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