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Implement Security Through a Pipeline using Azure DevOps (AZ-2001)</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MOC-AZ-2001</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Microsoft Applied skills training, Implement Security Through a Pipeline using Azure DevOps (AZ-2001), helps attendees prepare for the corresponding exam and teaches them how to configure and secure Azure Pipelines, validate permissions, configure a project and repository structure, extend a pipeline, configure pipelines to use variables and parameters securely, and manage identity for projects, pipelines, and agents.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An Azure Subscription.</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Basic knowledge of Azure DevOps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Basic knowledge of security concepts like identities and permissions</w:t>
      </w:r>
    </w:p>
    <w:p w:rsidR="00A77B3E">
      <w:pPr>
        <w:keepNext w:val="0"/>
        <w:numPr>
          <w:ilvl w:val="0"/>
          <w:numId w:val="1"/>
        </w:numPr>
        <w:spacing w:before="0" w:after="0"/>
        <w:jc w:val="left"/>
        <w:rPr>
          <w:rFonts w:ascii="Verdana" w:eastAsia="Verdana" w:hAnsi="Verdana" w:cs="Verdana"/>
          <w:b w:val="0"/>
          <w:sz w:val="20"/>
        </w:rPr>
      </w:pPr>
      <w:r>
        <w:rPr>
          <w:rFonts w:ascii="Verdana" w:eastAsia="Verdana" w:hAnsi="Verdana" w:cs="Verdana"/>
          <w:b w:val="0"/>
          <w:sz w:val="20"/>
        </w:rPr>
        <w:t>Experience using the Azure portal to create resources like Azure Key Vault and set permissions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be fine.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importance of configuring a secure project and repository structure to support pipelines in Azure DevOps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importance of pipeline security and how to secure pipeline resources using Azure DevOps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Validate user permissions, pipeline permissions, approval and branch checks, and audit and manage permissions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nested templates, rewrite the main deployment pipeline, configure the pipeline and the application to use tokenization, remove plain text secrets, restrict agent logging, and identify and conditionally remove script tasks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Secure access to packages, credential secrets, secrets for services, and Azure Key Vault.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Ensure that parameters and variables retain their type, identify and restrict insecure use of parameters and variables, move parameters into a YAML file that protects their type, limit variables set at queue time, and validate that mandatory variables are present and set correctly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 Project and Repository Structure to Support Secure Pipelines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Secure Access to Pipeline Resources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Manage Identity for Projects, Pipelines, and Agents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and Validate Permissions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Extend a Pipeline to use Multiple Templates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Secure Access to Azure Repos from Pipelines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pipelines to Securely use Variables and Parameters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