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Generative AI for Executives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AWS-190</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official AWS course, Generative AI for Executives training, business leaders learn how to successfully drive generative artificial intelligence (GenAI) initiatives within their organization. Attendees learn how to facilitate business value with GenAI, identify use cases across various industries, and implement it safely and responsibly.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training is intended for executives and senior business leaders. No prior generative AI experience is assumed.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Generative AI on AWS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the business value of generative AI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real-world use cases that can be implemented today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the people, process, and technology changes needed to be successful with GenAI projects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generative AI safely and responsibly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specific steps you can take to get started with generative AI</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Generative AI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Definitions and terminology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approach to generative AI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Generative AI Use Cases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Real-world case studies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Overcoming Technical and Organizational Challenges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Accuracy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People and culture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your use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Assessing data, technology, people, and processes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business impact and scaling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Next Steps in Your Generative AI Journey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Next steps and additional resources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