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Excel Data Visualization with Charts and Dashboards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OFC-118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private, online Excel Data Visualization with Charts and Dashboards training course teaches Excel users how to go beyond columns and rows in spreadsheets. Attendees learn how to integrate Excel’s robust charting platforms with creative techniques to present data in analytical dashboards.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prior knowledge of Excel.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Excel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Excel 2016, 2019, 365,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and create various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organizational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sparkline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clustered column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conditional formatting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MAX IF function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dynamic 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PivotCharts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slicers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Charts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when to use the various styles of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Organizational Charts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organizational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for organizational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organizational charts in 3 easy steps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the organizational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with photos and objects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Sparkline Charts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sparkline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sparkline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sparkline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sparkline charts contextual menu</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line sparkline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bar sparkline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win/loss sparkline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use of markers in sparkline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styles of sparkline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Clustered Column Charts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clustered column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clustered column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a clustered column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conditional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Incorporating MAX IF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in a Secondary Axis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Series overlap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Reordering the axis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Dashboards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 in 5 steps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Dashboard design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PivotTable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Incorporating PivotTable charts into a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PivotTable charts in 1 easy step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Slicers to navigate and analyze a PivotChart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dashboards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