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Excel Data Visualization with Charts and Dashboards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OFC-118</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private, online Excel Data Visualization with Charts and Dashboards training course teaches Excel users how to go beyond columns and rows in spreadsheets. Attendees learn how to integrate Excel’s robust charting platforms with creative techniques to present data in analytical dashboards.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prior knowledge of Excel.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Excel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Excel 2016, 2019, 365,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will provide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and create various charts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organizational charts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sparkline charts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clustered column charts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conditional formatting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MAX IF function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dynamic dashboards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PivotCharts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slicers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Charts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when to use the various styles of charts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Organizational Charts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Purpose of organizational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Preparing for organizational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organizational charts in 3 easy steps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Modifying the organizational chart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with photos and objects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Sparkline Charts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Purpose of sparkline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sparkline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sparkline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sparkline charts contextual menu</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line sparkline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bar sparkline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win/loss sparkline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use of markers in sparkline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the styles of sparkline charts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Clustered Column Charts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Purpose of clustered column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clustered column chart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a clustered column chart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conditional formatting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Incorporating MAX IF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in a Secondary Axis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Series overlap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Reordering the axis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Dashboards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Purpose of dashboards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dashboards in 5 steps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Dashboard design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PivotTable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Incorporating PivotTable charts into a dashboard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PivotTable charts in 1 easy step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Slicers to navigate and analyze a PivotChart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dashboards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Analyzing dashboards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