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Data Literacy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DATA-100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Data Literacy training course teaches attendees how to effectively navigate data to ask the right questions and define the right metrics with a focus on interpretation, context, and communication. Participants optionally work with their own data (or can work with data we provide) to make improvements and create more impactful data-driven narratives.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prior experience working with corporate reporting.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Data Literacy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Ask questions to get the right context for any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which metrics are important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visualize metrics appropriately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common pitfalls of data analysis and visualization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best practices of data visualization and storytelling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insights in a clear, simple way that tells a story to drive action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keeps the CEO up at night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Obtaining Context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Focus on the why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Challenging assumptions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key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Tying back to measurable business impacts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Exploratory vs. Explanatory Analysis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Digging deeper in your data to find key insights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meaning in the noise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 statistics vs disaggregated exploration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Identifying the appropriate audience and how best to communicate to them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of data visualization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pitfalls of analysis and visualization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5 Types of Analyses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Interpreting Charts in Context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Interpreting Summary Statistics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Make Your Work Present Itself When You Aren’t There to Explain It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Present Your Analysis to Different Types of Audiences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