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Application Deployment with Cloudflare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CFLR-102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Application Deployment with Cloudflare training teaches attendees how to leverage Cloudflare's services in their applications, including domain registration, SSL certificates, traffic management, and caching.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This class is taught with Node.js and JavaScript/TypeScript.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 is recommended but not required that participants have JavaScript/TypeScript programming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Cloudflare training students receive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Studio, Node.js, a web browser, and Internet access.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Cloudflare supports application deployment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domain registration and SSL certificates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Employ different kinds of SSL Certificates to secure web applications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caching to speed the delivery of resources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Cloudflare?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Cloudflare support Application Deployment?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Domain Registration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Domain Registration and Domain Registration Services?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Cloudflare Registration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Domain Names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Purchase a Domain Name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a Domain Name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SSL/TLS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SSL and SSL Management Services?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Encrypt Traffic Between Cloudflare and Web Browser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End-to-End Encryption with a Self-Signed Cert on the Web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Strict End-to-End Encryption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SSL/TLS Recommender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SSL Settings via the API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SSL Certificates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Edge Certificates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 Certificates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Origin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Hostname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SSL for SaaS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Speed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Size Optimization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Optimized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Mobile Redirect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Browser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Caching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Cache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Tiered Cache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Cache Reserve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Traffic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Tunnel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Balancing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Balancing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Health Checks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Waiting Room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Enable Multi-Cloud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Multi-Cloud?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+ AWS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+ Azure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+ Google Cloud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+ IBM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Reduce Cloud Data Transfers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Bandwidth Alliance?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Integrate a deployed web application with Cloudflare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how Cloudflare can optimize the web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Domain Name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SSL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Email Routing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Speed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Cache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Traffic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