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ChatGPT Basics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AI-101WA</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From interacting with chatbots to crafting witty social media posts to writing formal business emails, ChatGPT has made its way into almost every aspect of our lives. This ChatGPT course teaches attendees how to use ChatGPT to elicit precise responses for content generation, information retrieval, and natural human conversations. By the end of the training, attendees will have the skills and confidence to leverage ChatGPT's capabilities for almost any content creation task. This class gives students the skills to craft effective prompts to guide OpenAI’s ChatGPT chatbot to generate desired outputs.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ChatGPT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modern web browser and an 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ChatGPT 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most practical applications of ChatGPT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Generate text using ChatGPT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Find information with ChatGPT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ChatGPT to have human-like conversations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potential future impact of ChatGPT-like models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Generative AI and ChatGPT?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ChatGPT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Sign up for a free ChatGPT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Practical applications of ChatGPT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communicate with ChatGPT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Prompt engineering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prompts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Zero-shot prompting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Few-shot prompting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Chain-of-thought prompting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ChatGPT for Generating Text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Practical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Prompt engineering for text generation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ChatGPT for generating text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ChatGPT for Information Retrieval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Practical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Prompt engineering for information retrieval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ChatGPT for information retrieval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ChatGPT for Human-Like Conversations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Practical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Prompt engineering for conversational 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Chatting with ChatGPT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Other Practical Uses (coding, math)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 ChatGPT be trusted?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Bias and ethical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ChatGPT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ChatGPT-like language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future of ChatGPT-like language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