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 AI Apps with Azure Database for PostgreSQL (AI-3019)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MOC-AI-3019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Build AI Apps with Azure Database for PostgreSQL (AI-3019), teaches learners how the Azure AI and Azure Machine Learning Services integrations provided by the Azure AI extension for Azure Database for PostgreSQL—Flexible Server can enable them to build AI-powered apps.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learners must have experience working with PostgreSQL databases, writing SQL queries, and a general understanding of AI and ML concepts.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generative AI language models and the Azure AI extension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semantic search in Azure Database for PostgreSQL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Azure AI services for data summarization, sentiment analysis, and opinion mining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key phrases, entities, and PII from text using Azure AI Language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text using Azure AI Translator within Azure Database for PostgreSQL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Azure Machine Learning for model inferencing within Azure Database for PostgreSQL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generative AI in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generative AI language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Azure AI extension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Azure OpenAI schema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the Azure Cognitive schema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Azure Machine Learning schema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Enable semantic search in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semantic search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 vectors in Azure Database for PostgreSQL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embeddings with the Azure AI extension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semantic search use cases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Summarize data with Azure AI Services and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extractive summarization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abstractive summarization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 sentiment analysis and opinion mining with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sentiment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opinion mining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Extract insights using Azure AI Language and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key phrases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entities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personally identifiable information (PII) entities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Translate Text with Azure AI Translator and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Azure AI Translator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data in Azure Database for PostgreSQL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Azure Machine Learning for inferencing from Azure Database for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Invoke Azure Machine Learning models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