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Automation Anywhere: Upgrading to Version 360 from v11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instructor-led, hands-on Automation Anywhere: Automation 360 training course is intended for certified Automation Anywhere</w:t>
      </w:r>
      <w:r>
        <w:rPr>
          <w:rFonts w:ascii="Verdana" w:eastAsia="Verdana" w:hAnsi="Verdana" w:cs="Verdana"/>
          <w:b w:val="0"/>
          <w:sz w:val="20"/>
          <w:vertAlign w:val="superscript"/>
        </w:rPr>
        <w:t>©</w:t>
      </w:r>
      <w:r>
        <w:rPr>
          <w:rFonts w:ascii="Verdana" w:eastAsia="Verdana" w:hAnsi="Verdana" w:cs="Verdana"/>
          <w:b w:val="0"/>
          <w:sz w:val="20"/>
        </w:rPr>
        <w:t xml:space="preserve"> v11 practitioners who are looking to upskill to Automation 360. Students learn how to leverage the new features of Automation 360 and the differences between the local client-based v11 and the cloud-based 360.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Due to this class’s extensive hands-on activities, attendance is capped at 10 attendees instead of Accelebrate’s standard maximum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previous experience building solutions using Automation Anywhere v11.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Automation Anywhere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is conducted in a remote lab environment that Accelebrate provides.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desktop or laptop is needed (no tablets).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make an RDP connection to an externally hosted machine (this can be tested before the training).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Zoom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is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After attending this course, participants will have a clear understanding of all the functional differences between Automation Anywhere v11 and Automation 360.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Showcasing Automation Anywhere Automation 360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Differences Between Automation v11 and Automation 360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Diving into Automation 360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Universal Recorder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360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data Manipulation and Operations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Excel Basic and Advanced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Office 365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360 Error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 and Python Scripting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360 best practices and standards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