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ASP.NET Core with Orchard Core CMS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ASPNC-108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ASP.NET Core</w:t>
        </w:r>
      </w:hyperlink>
      <w:r>
        <w:rPr>
          <w:rFonts w:ascii="Verdana" w:eastAsia="Verdana" w:hAnsi="Verdana" w:cs="Verdana"/>
          <w:b w:val="0"/>
          <w:sz w:val="20"/>
        </w:rPr>
        <w:t xml:space="preserve"> is Microsoft’s modern, cross-platform web development framework.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Orchard Core</w:t>
        </w:r>
      </w:hyperlink>
      <w:r>
        <w:rPr>
          <w:rFonts w:ascii="Verdana" w:eastAsia="Verdana" w:hAnsi="Verdana" w:cs="Verdana"/>
          <w:b w:val="0"/>
          <w:sz w:val="20"/>
        </w:rPr>
        <w:t xml:space="preserve"> is a free, open source, community-driven framework and web content management system (CMS) that extends ASP.NET Core with a wealth of capabilities.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ASP.NET Core with Orchard Core CMS training, attendees learn how to use Orchard’s various built-in features for content and media management, access control and auditing, scripting, and other tasks. Students extend Orchard with custom modules and themes written in C# (including Razor syntax), HTML, CSS, and JavaScript, following the MVC design pattern.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This course runs 6 hours each day for 5 days.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solid understanding of using Visual Studio, Git (or some other source control system), C#, and ASP.NET Core MVC is strongly advised. A basic level of client-side web development (HTML, CSS, and JavaScript) is recommended.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Orchard Core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minimally required software is Visual Studio 2019 (any edition) or later installed with .NET Core development tools, as well as </w:t>
      </w:r>
      <w:hyperlink r:id="rId7" w:history="1">
        <w:r>
          <w:rPr>
            <w:rFonts w:ascii="Verdana" w:eastAsia="Verdana" w:hAnsi="Verdana" w:cs="Verdana"/>
            <w:b w:val="0"/>
            <w:sz w:val="20"/>
          </w:rPr>
          <w:t>SQLite Browser</w:t>
        </w:r>
      </w:hyperlink>
      <w:r>
        <w:rPr>
          <w:rFonts w:ascii="Verdana" w:eastAsia="Verdana" w:hAnsi="Verdana" w:cs="Verdana"/>
          <w:b w:val="0"/>
          <w:sz w:val="20"/>
        </w:rPr>
        <w:t xml:space="preserve"> for looking into Orchard’s database. Certain Visual Studio extensions and other tools can further aid development; please see the page on the recommended development environment on </w:t>
      </w:r>
      <w:hyperlink r:id="rId8" w:tgtFrame="_blank" w:history="1">
        <w:r>
          <w:rPr>
            <w:rFonts w:ascii="Verdana" w:eastAsia="Verdana" w:hAnsi="Verdana" w:cs="Verdana"/>
            <w:b w:val="0"/>
            <w:sz w:val="20"/>
          </w:rPr>
          <w:t>Orchard Dojo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Orchard Core architecture and basic usage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Orchard Core sites and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Orchard Core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and troubleshoot Orchard Core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themes, modules, and custom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Orchard Core performance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on Orchard Core apps as a team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and Basic Usage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Orchard ecosystem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Showcasing complex/notable Orchard 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 I get my own Orchard instance?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Orchard as a full, decoupled, and headless CMS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Orchard (running the setup): choosing a database engine (and its implications), recipes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site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Site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model and content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Themes and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management, roles, and permissions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Intermediate Content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Taxonomies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Widgets in Layers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Content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 and indexing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Forms, Liquid and Workflows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Auditing content with Audit Trail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Expert Content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and recipes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content type metadata: Listable, Creatable, Stereotypes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Customization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Multi-tenancy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recipes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Maintenance and Troubleshooting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Theme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generation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resource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Theme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Placement.json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Approaches to building a new theme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Module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Structural overview of the Orchard 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 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generation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with the current theme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Dependency injection and basic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Techniques in Module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entities with display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document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Abstracted file storage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Custom Content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Parts and their comparison to entities, part data storage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type and content part migrations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Drivers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Editor and display shapes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Placement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Intermediate Techniques in Module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routes with attribute routing and route maps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 and 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Techniques in Module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Ways of storing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Recipes inside modules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Complementary Topics of Module Development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tests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Middlewares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with client-side build pipeline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implications of basic built-in performance-related features: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guidelines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Profiling with the Mini Profiler module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Team Training - How to Work on Orchard Apps as a Team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write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share code and other application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communicate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tnet.microsoft.com/learn/aspnet/what-is-aspnet-core" TargetMode="External" /><Relationship Id="rId6" Type="http://schemas.openxmlformats.org/officeDocument/2006/relationships/hyperlink" Target="https://www.orchardcore.net/" TargetMode="External" /><Relationship Id="rId7" Type="http://schemas.openxmlformats.org/officeDocument/2006/relationships/hyperlink" Target="https://sqlitebrowser.org/dl/" TargetMode="External" /><Relationship Id="rId8" Type="http://schemas.openxmlformats.org/officeDocument/2006/relationships/hyperlink" Target="https://orcharddojo.net/orchard-resources/CoreLibrary/DevelopmentGuidelines/DevelopmentEnvironment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