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RESTful API Design and Development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PROG-102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RESTful API Design and Development course teaches attendees the core concepts and practices for RESTful API design and development. </w:t>
      </w:r>
      <w:r>
        <w:rPr>
          <w:rFonts w:ascii="Verdana" w:eastAsia="Verdana" w:hAnsi="Verdana" w:cs="Verdana"/>
          <w:b w:val="0"/>
          <w:sz w:val="20"/>
        </w:rPr>
        <w:br/>
      </w:r>
      <w:r>
        <w:rPr>
          <w:rFonts w:ascii="Verdana" w:eastAsia="Verdana" w:hAnsi="Verdana" w:cs="Verdana"/>
          <w:b w:val="0"/>
          <w:sz w:val="20"/>
        </w:rPr>
        <w:t>The course focuses on the principles for designing a RESTful JSON API. Core concepts and best practices are covered for both development and consumption of a RESTful API.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than object-oriented development or architecture experience, no prior expertise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RESTful API Design and Development students will receive comprehensive courseware including slides, design exercises, and sample solutions.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Chrome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modern browsers as desired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and lab files that Accelebrate would specify, including Node.js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Consider web architecture as the basis of API strategies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REST architectural style and its motivations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Utilize the Richardson Maturity Model as a way to discuss design choices and induced properties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security measures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client technologies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API management approaches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testing strategies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Think about REST APIs vs. linked data, RPC models and GraphQL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API Breakdown of Players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How did we get here?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 and JSON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Current state of API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API Strategies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GraphQL &amp; GRPC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OpenAPI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Tools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Definitions and Standards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Demos and Labs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API Design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General design concepts (separation of concern, error handling, API vs. RPC, etc.)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REST API Key Concepts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Nouns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Verbs Overview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Paths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in OpenAPI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Verbs Details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String Parameters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Separation of Concerns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Gathering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Delivery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and Scalability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Operation Responses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OpenAPI Schema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Error Definitions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Demo Server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Typicode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GitHub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Richardson Maturity Model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Levels 0-3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Hypermedia/HATEOAS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Components Section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Reuse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Response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APIs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API Development Standards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OpenAPI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Maturity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POST, PUT and PATCH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HEAD, OPTIONS and TRACE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OpenAPI Tools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Insomnia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 Typicode Server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CRUD: Create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 Create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Request Body Schema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Combining Schemas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Responses in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 Schema Type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 Variables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Path Parameters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Parameters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Path, header and cookie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Required, default, min/max, enum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 Level Reuse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Serialization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Styles and Explode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CRUD: Delete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First vs. Develop First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Automated Testing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Tools, Insomnia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Chai JS Assertion Library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Legacy API Considerations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Database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Endpoints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Functionality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API Versioning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URL vs. Header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Documentation Options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 vs. Authorization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JWT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Definitions in OpenAPI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Flow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Fields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Pet Store API Review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Automated Testing Principles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Integration Testing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Insomnia CLI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GitHub Actions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Tutorials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Jetty Web API Servlet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C# .NET Server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 Server using Spark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Python Server using Flask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