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Authoring Visual Analytics Using Amazon QuickSight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AWS-178</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Authoring Visual Analytics Using Amazon QuickSight training, an official AWS course, teaches your team how to transform their data, perform advanced calculations, and build interactive visuals to help make better data-driven decisions. Participants learn the fundamentals of Amazon QuickSight, including connecting to multiple data sources, creating data visualizations and dashboards, applying security controls, using QuickSight's machine learning capabilities, and more.</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is an AWS Training Partner (ATP) and this hands-on official AWS Classroom Training course is taught by an accredited Amazon Authorized Instructor (AAI).</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Attendees must have at least one year of experience in business intelligence or a similar function.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Completing the free, self-paced AWS course, </w:t>
      </w:r>
      <w:hyperlink r:id="rId5" w:tgtFrame="_blank" w:history="1">
        <w:r>
          <w:rPr>
            <w:rFonts w:ascii="Verdana" w:eastAsia="Verdana" w:hAnsi="Verdana" w:cs="Verdana"/>
            <w:b w:val="0"/>
            <w:sz w:val="20"/>
          </w:rPr>
          <w:t>Data Analytics Fundamentals</w:t>
        </w:r>
      </w:hyperlink>
      <w:r>
        <w:rPr>
          <w:rFonts w:ascii="Verdana" w:eastAsia="Verdana" w:hAnsi="Verdana" w:cs="Verdana"/>
          <w:b w:val="0"/>
          <w:sz w:val="20"/>
        </w:rPr>
        <w:t> is recommended.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AWS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that allows connections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benefits, use cases, and key features of Amazon QuickSight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create, and customize QuickSight dashboards to visualize data and extract business insights from 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Select and configure appropriate visualization types to identify, explore, and drill down on business insights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how to use one-click embed to incorporate analytics into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Connect, transform, and prepare data for dashboarding consumption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advanced data calculations on QuickSight analyses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Describe the security mechanisms available for Amazon QuickSight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fine-grained access control to a dataset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machine learning on data sets for anomaly detection and forecasting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Explain the benefits and key features of QuickSight Q to enhance the dashboard user experience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and Overview of Amazon QuickSight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Introducing Amazon QuickSight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Amazon QuickSight for data visualization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Amazon QuickSight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Interacting with Amazon QuickSight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Loading data into Amazon QuickSight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Visualizing data in Amazon QuickSight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Walkthrough of Amazon QuickSight interface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your first dashboard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Enhancing and Adding Interactivity to Your Dashboard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Enhancing your dashboard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Demonstration: Optimize the size, layout, and aesthetics of a dashboard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Enhancing visualizations with interactivity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Walkthrough of dashboard interactivity features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Enhancing your dashboard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Preparing Datasets for Analysis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datasets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 your datasets for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data for analysis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Performing Advanced Data Calculations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Transform data using advanced calculations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Performing advanced data calculations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a Visual Analytics Solution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Overview of Amazon QuickSight Security and Access Control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Amazon QuickSight security and access control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Dataset access control in Amazon QuickSight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access control in Amazon QuickSight visualizations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Exploring machine learning capabilities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Introducing Machine Learning (ML) insights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Natural Language Query with QuickSight Q</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QuickSight Q</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machine learning for anomaly detection and forecasting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explore.skillbuilder.aws/learn/course/external/view/elearning/44/data-analytics-fundamental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