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Leadership for Managers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AGL-188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Agile leadership skills are essential for executives, managers, and other leaders in today’s fast-paced business world. Agile methodologies enable leaders to manage projects more effectively while creating strategic visions and facilitating team efficiency.</w:t>
      </w:r>
    </w:p>
    <w:p w:rsidR="00A77B3E">
      <w:pPr>
        <w:keepNext w:val="0"/>
        <w:spacing w:before="0" w:after="0"/>
        <w:rPr>
          <w:rFonts w:ascii="Verdana" w:eastAsia="Verdana" w:hAnsi="Verdana" w:cs="Verdana"/>
          <w:b w:val="0"/>
          <w:sz w:val="20"/>
        </w:rPr>
      </w:pPr>
      <w:r>
        <w:rPr>
          <w:rFonts w:ascii="Verdana" w:eastAsia="Verdana" w:hAnsi="Verdana" w:cs="Verdana"/>
          <w:b w:val="0"/>
          <w:sz w:val="20"/>
        </w:rPr>
        <w:t>This Agile Leadership course demystifies buzzwords like "servant leadership” and “participative leadership" and teaches attendees how to build high-performing teams with a shared vision of success for their organization.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Agile Leadership training students should be familiar with Agile and have leadership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the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most common leadership styles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how and when to use each leadership style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many factors in deciding how best to lead any team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Overview of Leadership Styles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What is a Self-Directed Team?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Team Leader Manifesto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Servant Leadership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Situational Leadership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Team Maturity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Emotional Intelligence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Leading Virtual Teams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