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Microsoft Outlook: Overcoming Inbox Overwhelm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OFC-115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0.5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Is a cluttered inbox causing frustration? This Microsoft Outlook training teaches attendees how to manage their emails by streamlining processes with rules, templates, search folders, standardized subject lines, and more.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must have familiarity with Outlook.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MS Outlook training attendees receive a short reference handout covering the topics in the class.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need a full installation of Microsoft Office 365, including Outlook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Gain strategies for reaching and maintaining Inbox Zero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principles of Getting Things Done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Master techniques for cleaning and organizing an inbox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Develop a workflow to manage and prioritize tasks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Increase productivity with effective email management techniques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tools in Outlook to streamline processes and reduce repetitive tasks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Achieving Inbox Zero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Strategies for reaching and maintaining Inbox Zero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Tips for email triage and quick decision-making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Understanding the Principles of Getting Things Done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Key concepts of the GTD methodology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Implementing GTD in your email management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Mastering Techniques for Cleaning and Organizing Your Inbox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Email categorization and folder structure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Archiving and deleting messages effectively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Developing a Workflow to Manage and Prioritize Tasks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and managing task lists in Outlook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Prioritizing tasks based on urgency and importance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Increasing Productivity with Effective Email Management Techniques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Tips for writing clear and concise emails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Time management and scheduling email processing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Using Tools in Outlook to Streamline Processes and Reduce Repetitive Tasks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up rules, templates, and search folders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Standardizing subject lines and using quick steps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Conclusion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Recap of key points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Q&amp;A and troubleshooting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