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Data Science and Machine Learning (ML) Trends Seminar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DATA-144WA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1 day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Data Science and Machine Learning (ML) Trends course gives attendees an overview of the latest trends in Data Science and ML. By the end of this seminar, attendees have a thorough understanding of data science and ML and what the future may hold.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 prior experience is presumed.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ML seminar attendees received a copy of the instructor’s presentation.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Online deliveries for this interactive training will use an online meeting platform (such as Zoom, WebEx, GoTo, or Teams.)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evolution of data science and machine learning and the major trends that are shaping these fields today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 about the real-world applications of current trends in data science and machine learning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Gain insights into the current R&amp;D and upcoming developments in data science and machine learning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Data (Science) is King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brief introduction to Data Science and Machine Learning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Speed of Changes in DS/ML Development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Importance of keeping up with current trends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Evolution of Data Science and Machine Learning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Brief history of Data Science and Machine Learning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AI Winters and Breakthroughs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Origins in Web Search: Big Data and Data Science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Advances due to GPU’s and Compute Power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Influence of these fields on industry and society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Major Trends in Data Science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Automation in Data Science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rise of Augmented Analytics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impact and importance of Data Privacy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Storytelling and visualization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role of Big Data in modern businesses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Major Trends in Machine Learning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AutoML and Neural Architecture Search (NAS)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Advances in Natural Language Processing (NLP) and Large Language Models (LLM’s)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Explainable AI (XAI)/Machine Learning Interpretability (ML)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Transfer Learning and Pre-Trained Models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AI Engineering and Rapid ML Application Development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Case Studies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Success stories in Data Science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Significant breakthroughs in Machine Learning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Demonstrations of real-world application of current trends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Current R&amp;D and Upcoming Developments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Federated Learning and Edge AI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Multimodal Learning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Reinforcement Learning in Real-world Scenarios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Automated Bias and Fairness Detection in AI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